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D6D9" w14:textId="394E401A" w:rsidR="005E3A00" w:rsidRPr="006C2470" w:rsidRDefault="00D02792" w:rsidP="002936F4">
      <w:pPr>
        <w:jc w:val="center"/>
        <w:rPr>
          <w:rFonts w:ascii="UniZgLight" w:eastAsia="Calibri" w:hAnsi="UniZgLight" w:cs="Times New Roman"/>
          <w:b/>
          <w:bCs/>
          <w:sz w:val="24"/>
          <w:szCs w:val="24"/>
          <w:lang w:eastAsia="en-US"/>
        </w:rPr>
      </w:pPr>
      <w:bookmarkStart w:id="0" w:name="_Toc468978616"/>
      <w:r w:rsidRPr="006C2470">
        <w:rPr>
          <w:rFonts w:ascii="UniZgLight" w:eastAsia="Calibri" w:hAnsi="UniZgLight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 w:rsidRPr="006C2470">
        <w:rPr>
          <w:rFonts w:ascii="UniZgLight" w:eastAsia="Calibri" w:hAnsi="UniZgLight" w:cs="Times New Roman"/>
          <w:b/>
          <w:bCs/>
          <w:sz w:val="24"/>
          <w:szCs w:val="24"/>
          <w:lang w:eastAsia="en-US"/>
        </w:rPr>
        <w:t>postupku</w:t>
      </w:r>
      <w:r w:rsidR="000D67DD" w:rsidRPr="006C2470">
        <w:rPr>
          <w:rFonts w:ascii="UniZgLight" w:eastAsia="Calibri" w:hAnsi="UniZgLight" w:cs="Times New Roman"/>
          <w:b/>
          <w:bCs/>
          <w:sz w:val="24"/>
          <w:szCs w:val="24"/>
          <w:lang w:eastAsia="en-US"/>
        </w:rPr>
        <w:t xml:space="preserve"> </w:t>
      </w:r>
      <w:bookmarkEnd w:id="0"/>
      <w:r w:rsidR="00D523D7" w:rsidRPr="006C2470">
        <w:rPr>
          <w:rFonts w:ascii="UniZgLight" w:eastAsia="Calibri" w:hAnsi="UniZgLight" w:cs="Times New Roman"/>
          <w:b/>
          <w:bCs/>
          <w:sz w:val="24"/>
          <w:szCs w:val="24"/>
          <w:lang w:eastAsia="en-US"/>
        </w:rPr>
        <w:t>savjetovanja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26"/>
      </w:tblGrid>
      <w:tr w:rsidR="00D02792" w:rsidRPr="006C2470" w14:paraId="3B8A60A4" w14:textId="77777777" w:rsidTr="001365DF">
        <w:tc>
          <w:tcPr>
            <w:tcW w:w="9287" w:type="dxa"/>
            <w:gridSpan w:val="2"/>
            <w:shd w:val="clear" w:color="auto" w:fill="E5DFEC" w:themeFill="accent4" w:themeFillTint="33"/>
          </w:tcPr>
          <w:p w14:paraId="6370785B" w14:textId="77777777" w:rsidR="00663A8F" w:rsidRDefault="00663A8F" w:rsidP="00D02792">
            <w:pPr>
              <w:spacing w:after="0" w:line="240" w:lineRule="auto"/>
              <w:jc w:val="center"/>
              <w:rPr>
                <w:rFonts w:ascii="UniZgLight" w:hAnsi="UniZgLight" w:cs="Arial"/>
                <w:b/>
              </w:rPr>
            </w:pPr>
          </w:p>
          <w:p w14:paraId="5F35FF86" w14:textId="0A9DD13B" w:rsidR="00D02792" w:rsidRPr="006C2470" w:rsidRDefault="00D02792" w:rsidP="00D02792">
            <w:pPr>
              <w:spacing w:after="0" w:line="240" w:lineRule="auto"/>
              <w:jc w:val="center"/>
              <w:rPr>
                <w:rFonts w:ascii="UniZgLight" w:hAnsi="UniZgLight" w:cs="Arial"/>
                <w:b/>
              </w:rPr>
            </w:pPr>
            <w:r w:rsidRPr="006C2470">
              <w:rPr>
                <w:rFonts w:ascii="UniZgLight" w:hAnsi="UniZgLight" w:cs="Arial"/>
                <w:b/>
              </w:rPr>
              <w:t>OBRAZAC</w:t>
            </w:r>
          </w:p>
          <w:p w14:paraId="2F4E0CB7" w14:textId="77777777" w:rsidR="002936F4" w:rsidRPr="006C2470" w:rsidRDefault="002936F4" w:rsidP="00D02792">
            <w:pPr>
              <w:spacing w:after="0" w:line="240" w:lineRule="auto"/>
              <w:jc w:val="center"/>
              <w:rPr>
                <w:rFonts w:ascii="UniZgLight" w:hAnsi="UniZgLight" w:cs="Arial"/>
                <w:b/>
              </w:rPr>
            </w:pPr>
          </w:p>
          <w:p w14:paraId="0B27332A" w14:textId="3916C347" w:rsidR="004C29D6" w:rsidRPr="001E7773" w:rsidRDefault="00D02792" w:rsidP="001E7773">
            <w:pPr>
              <w:spacing w:after="120" w:line="240" w:lineRule="auto"/>
              <w:jc w:val="center"/>
              <w:rPr>
                <w:rFonts w:ascii="UniZgLight" w:hAnsi="UniZgLight" w:cs="Arial"/>
              </w:rPr>
            </w:pPr>
            <w:r w:rsidRPr="006C2470">
              <w:rPr>
                <w:rFonts w:ascii="UniZgLight" w:hAnsi="UniZgLight" w:cs="Arial"/>
              </w:rPr>
              <w:t xml:space="preserve">sudjelovanja u </w:t>
            </w:r>
            <w:r w:rsidR="00363D5E" w:rsidRPr="006C2470">
              <w:rPr>
                <w:rFonts w:ascii="UniZgLight" w:hAnsi="UniZgLight" w:cs="Arial"/>
              </w:rPr>
              <w:t xml:space="preserve">postupku </w:t>
            </w:r>
            <w:r w:rsidR="0071782C" w:rsidRPr="006C2470">
              <w:rPr>
                <w:rFonts w:ascii="UniZgLight" w:hAnsi="UniZgLight" w:cs="Arial"/>
              </w:rPr>
              <w:t>savjetovanja</w:t>
            </w:r>
            <w:r w:rsidRPr="006C2470">
              <w:rPr>
                <w:rFonts w:ascii="UniZgLight" w:hAnsi="UniZgLight" w:cs="Arial"/>
              </w:rPr>
              <w:t xml:space="preserve"> o</w:t>
            </w:r>
            <w:r w:rsidR="00657086" w:rsidRPr="006C2470">
              <w:rPr>
                <w:rFonts w:ascii="UniZgLight" w:hAnsi="UniZgLight" w:cs="Arial"/>
              </w:rPr>
              <w:t xml:space="preserve"> prijedlogu </w:t>
            </w:r>
            <w:r w:rsidR="006C2470" w:rsidRPr="006C2470">
              <w:rPr>
                <w:rFonts w:ascii="UniZgLight" w:hAnsi="UniZgLight"/>
              </w:rPr>
              <w:t>Pravilnika o studiranju na</w:t>
            </w:r>
            <w:r w:rsidR="004B5E6E">
              <w:rPr>
                <w:rFonts w:ascii="UniZgLight" w:hAnsi="UniZgLight"/>
              </w:rPr>
              <w:t xml:space="preserve"> sveučilišn</w:t>
            </w:r>
            <w:r w:rsidR="001E7773">
              <w:rPr>
                <w:rFonts w:ascii="UniZgLight" w:hAnsi="UniZgLight"/>
              </w:rPr>
              <w:t>o</w:t>
            </w:r>
            <w:r w:rsidR="004B5E6E">
              <w:rPr>
                <w:rFonts w:ascii="UniZgLight" w:hAnsi="UniZgLight"/>
              </w:rPr>
              <w:t>m</w:t>
            </w:r>
            <w:r w:rsidR="006C2470" w:rsidRPr="006C2470">
              <w:rPr>
                <w:rFonts w:ascii="UniZgLight" w:hAnsi="UniZgLight"/>
              </w:rPr>
              <w:t xml:space="preserve"> integriran</w:t>
            </w:r>
            <w:r w:rsidR="001E7773">
              <w:rPr>
                <w:rFonts w:ascii="UniZgLight" w:hAnsi="UniZgLight"/>
              </w:rPr>
              <w:t>o</w:t>
            </w:r>
            <w:r w:rsidR="006C2470" w:rsidRPr="006C2470">
              <w:rPr>
                <w:rFonts w:ascii="UniZgLight" w:hAnsi="UniZgLight"/>
              </w:rPr>
              <w:t>m prijediplomsk</w:t>
            </w:r>
            <w:r w:rsidR="001E7773">
              <w:rPr>
                <w:rFonts w:ascii="UniZgLight" w:hAnsi="UniZgLight"/>
              </w:rPr>
              <w:t>o</w:t>
            </w:r>
            <w:r w:rsidR="006C2470" w:rsidRPr="006C2470">
              <w:rPr>
                <w:rFonts w:ascii="UniZgLight" w:hAnsi="UniZgLight"/>
              </w:rPr>
              <w:t>m i diplomsk</w:t>
            </w:r>
            <w:r w:rsidR="001E7773">
              <w:rPr>
                <w:rFonts w:ascii="UniZgLight" w:hAnsi="UniZgLight"/>
              </w:rPr>
              <w:t>o</w:t>
            </w:r>
            <w:r w:rsidR="006C2470" w:rsidRPr="006C2470">
              <w:rPr>
                <w:rFonts w:ascii="UniZgLight" w:hAnsi="UniZgLight"/>
              </w:rPr>
              <w:t>m studij</w:t>
            </w:r>
            <w:r w:rsidR="001E7773">
              <w:rPr>
                <w:rFonts w:ascii="UniZgLight" w:hAnsi="UniZgLight"/>
              </w:rPr>
              <w:t>u Pharmacy</w:t>
            </w:r>
            <w:r w:rsidR="006C2470" w:rsidRPr="006C2470">
              <w:rPr>
                <w:rFonts w:ascii="UniZgLight" w:hAnsi="UniZgLight"/>
              </w:rPr>
              <w:t xml:space="preserve"> na Sveučilištu u Zagrebu Farmaceutsko-biokemijskom fakultetu</w:t>
            </w:r>
          </w:p>
          <w:p w14:paraId="3598A1F7" w14:textId="3E27741A" w:rsidR="00663A8F" w:rsidRPr="00663A8F" w:rsidRDefault="00663A8F" w:rsidP="00663A8F">
            <w:pPr>
              <w:spacing w:after="120" w:line="240" w:lineRule="auto"/>
              <w:jc w:val="center"/>
              <w:rPr>
                <w:rFonts w:ascii="UniZgLight" w:hAnsi="UniZgLight"/>
              </w:rPr>
            </w:pPr>
          </w:p>
        </w:tc>
      </w:tr>
      <w:tr w:rsidR="00D02792" w:rsidRPr="006C2470" w14:paraId="201E70E1" w14:textId="77777777" w:rsidTr="001365DF">
        <w:tc>
          <w:tcPr>
            <w:tcW w:w="9287" w:type="dxa"/>
            <w:gridSpan w:val="2"/>
            <w:shd w:val="clear" w:color="auto" w:fill="auto"/>
            <w:vAlign w:val="center"/>
          </w:tcPr>
          <w:p w14:paraId="46AA3A3C" w14:textId="769870F1" w:rsidR="00D02792" w:rsidRPr="004C29D6" w:rsidRDefault="00D02792" w:rsidP="00D02792">
            <w:pPr>
              <w:spacing w:after="120" w:line="240" w:lineRule="auto"/>
              <w:rPr>
                <w:rFonts w:ascii="UniZgLight" w:hAnsi="UniZgLight" w:cs="Arial"/>
                <w:b/>
              </w:rPr>
            </w:pPr>
            <w:r w:rsidRPr="004C29D6">
              <w:rPr>
                <w:rFonts w:ascii="UniZgLight" w:hAnsi="UniZgLight" w:cs="Arial"/>
                <w:b/>
              </w:rPr>
              <w:t>Naziv akta/dokumenta za koji se provodi savjetovanje:</w:t>
            </w:r>
          </w:p>
          <w:p w14:paraId="0B88F4A7" w14:textId="7E0C7BFD" w:rsidR="00ED3477" w:rsidRPr="006C2470" w:rsidRDefault="006C2470" w:rsidP="00574C7E">
            <w:pPr>
              <w:spacing w:after="120" w:line="240" w:lineRule="auto"/>
              <w:rPr>
                <w:rFonts w:ascii="UniZgLight" w:hAnsi="UniZgLight" w:cs="Arial"/>
                <w:sz w:val="20"/>
                <w:szCs w:val="20"/>
              </w:rPr>
            </w:pPr>
            <w:r w:rsidRPr="004C29D6">
              <w:rPr>
                <w:rFonts w:ascii="UniZgLight" w:hAnsi="UniZgLight"/>
              </w:rPr>
              <w:t xml:space="preserve">Pravilnik o studiranju na </w:t>
            </w:r>
            <w:r w:rsidR="00547605">
              <w:rPr>
                <w:rFonts w:ascii="UniZgLight" w:hAnsi="UniZgLight"/>
              </w:rPr>
              <w:t>sveučilišn</w:t>
            </w:r>
            <w:r w:rsidR="001E7773">
              <w:rPr>
                <w:rFonts w:ascii="UniZgLight" w:hAnsi="UniZgLight"/>
              </w:rPr>
              <w:t>o</w:t>
            </w:r>
            <w:r w:rsidR="00547605">
              <w:rPr>
                <w:rFonts w:ascii="UniZgLight" w:hAnsi="UniZgLight"/>
              </w:rPr>
              <w:t xml:space="preserve">m </w:t>
            </w:r>
            <w:r w:rsidRPr="004C29D6">
              <w:rPr>
                <w:rFonts w:ascii="UniZgLight" w:hAnsi="UniZgLight"/>
              </w:rPr>
              <w:t>integriran</w:t>
            </w:r>
            <w:r w:rsidR="001E7773">
              <w:rPr>
                <w:rFonts w:ascii="UniZgLight" w:hAnsi="UniZgLight"/>
              </w:rPr>
              <w:t>o</w:t>
            </w:r>
            <w:r w:rsidRPr="004C29D6">
              <w:rPr>
                <w:rFonts w:ascii="UniZgLight" w:hAnsi="UniZgLight"/>
              </w:rPr>
              <w:t>m prijediplomsk</w:t>
            </w:r>
            <w:r w:rsidR="001E7773">
              <w:rPr>
                <w:rFonts w:ascii="UniZgLight" w:hAnsi="UniZgLight"/>
              </w:rPr>
              <w:t>o</w:t>
            </w:r>
            <w:r w:rsidRPr="004C29D6">
              <w:rPr>
                <w:rFonts w:ascii="UniZgLight" w:hAnsi="UniZgLight"/>
              </w:rPr>
              <w:t>m i diplomsk</w:t>
            </w:r>
            <w:r w:rsidR="001E7773">
              <w:rPr>
                <w:rFonts w:ascii="UniZgLight" w:hAnsi="UniZgLight"/>
              </w:rPr>
              <w:t>o</w:t>
            </w:r>
            <w:r w:rsidRPr="004C29D6">
              <w:rPr>
                <w:rFonts w:ascii="UniZgLight" w:hAnsi="UniZgLight"/>
              </w:rPr>
              <w:t>m studij</w:t>
            </w:r>
            <w:r w:rsidR="001E7773">
              <w:rPr>
                <w:rFonts w:ascii="UniZgLight" w:hAnsi="UniZgLight"/>
              </w:rPr>
              <w:t>u Pharmacy</w:t>
            </w:r>
            <w:r w:rsidRPr="004C29D6">
              <w:rPr>
                <w:rFonts w:ascii="UniZgLight" w:hAnsi="UniZgLight"/>
              </w:rPr>
              <w:t xml:space="preserve"> na Sveučilištu u Zagrebu Farmaceutsko-biokemijskom fakultetu</w:t>
            </w:r>
          </w:p>
        </w:tc>
      </w:tr>
      <w:tr w:rsidR="00D02792" w:rsidRPr="006C2470" w14:paraId="3D574D04" w14:textId="77777777" w:rsidTr="001365DF">
        <w:tc>
          <w:tcPr>
            <w:tcW w:w="9287" w:type="dxa"/>
            <w:gridSpan w:val="2"/>
            <w:shd w:val="clear" w:color="auto" w:fill="auto"/>
            <w:vAlign w:val="center"/>
          </w:tcPr>
          <w:p w14:paraId="4ADD22C8" w14:textId="77777777" w:rsidR="00D02792" w:rsidRPr="004C29D6" w:rsidRDefault="00D02792" w:rsidP="00ED3477">
            <w:pPr>
              <w:spacing w:after="120" w:line="240" w:lineRule="auto"/>
              <w:rPr>
                <w:rFonts w:ascii="UniZgLight" w:hAnsi="UniZgLight" w:cs="Times New Roman"/>
                <w:b/>
              </w:rPr>
            </w:pPr>
            <w:r w:rsidRPr="004C29D6">
              <w:rPr>
                <w:rFonts w:ascii="UniZgLight" w:hAnsi="UniZgLight" w:cs="Times New Roman"/>
                <w:b/>
              </w:rPr>
              <w:t xml:space="preserve">Nositelj izrade akta/dokumenta: </w:t>
            </w:r>
          </w:p>
          <w:p w14:paraId="208C3198" w14:textId="28B242C1" w:rsidR="00ED3477" w:rsidRPr="006C2470" w:rsidRDefault="006C2470" w:rsidP="00ED3477">
            <w:pPr>
              <w:spacing w:after="120" w:line="240" w:lineRule="auto"/>
              <w:rPr>
                <w:rFonts w:ascii="UniZgLight" w:hAnsi="UniZgLight" w:cs="Times New Roman"/>
                <w:sz w:val="20"/>
                <w:szCs w:val="20"/>
              </w:rPr>
            </w:pPr>
            <w:r w:rsidRPr="004C29D6">
              <w:rPr>
                <w:rFonts w:ascii="UniZgLight" w:hAnsi="UniZgLight" w:cs="Times New Roman"/>
              </w:rPr>
              <w:t xml:space="preserve">Radna skupina </w:t>
            </w:r>
            <w:r w:rsidR="001E7773">
              <w:rPr>
                <w:rFonts w:ascii="UniZgLight" w:hAnsi="UniZgLight" w:cs="Times New Roman"/>
              </w:rPr>
              <w:t>za izradu akta</w:t>
            </w:r>
          </w:p>
        </w:tc>
      </w:tr>
      <w:tr w:rsidR="00D02792" w:rsidRPr="006C2470" w14:paraId="412B7B06" w14:textId="77777777" w:rsidTr="001365DF">
        <w:tc>
          <w:tcPr>
            <w:tcW w:w="4643" w:type="dxa"/>
            <w:shd w:val="clear" w:color="auto" w:fill="auto"/>
            <w:vAlign w:val="center"/>
          </w:tcPr>
          <w:p w14:paraId="59326027" w14:textId="77777777" w:rsidR="000C2424" w:rsidRPr="004C29D6" w:rsidRDefault="00D02792" w:rsidP="00D02792">
            <w:pPr>
              <w:spacing w:after="120" w:line="240" w:lineRule="auto"/>
              <w:rPr>
                <w:rFonts w:ascii="UniZgLight" w:hAnsi="UniZgLight" w:cs="Times New Roman"/>
                <w:b/>
              </w:rPr>
            </w:pPr>
            <w:r w:rsidRPr="004C29D6">
              <w:rPr>
                <w:rFonts w:ascii="UniZgLight" w:hAnsi="UniZgLight" w:cs="Times New Roman"/>
                <w:b/>
              </w:rPr>
              <w:t xml:space="preserve">Početak savjetovanja: </w:t>
            </w:r>
          </w:p>
          <w:p w14:paraId="7C9F9FDE" w14:textId="4CAD033D" w:rsidR="00ED3477" w:rsidRPr="004C29D6" w:rsidRDefault="006C2470" w:rsidP="004400CB">
            <w:pPr>
              <w:spacing w:after="120" w:line="240" w:lineRule="auto"/>
              <w:rPr>
                <w:rFonts w:ascii="UniZgLight" w:hAnsi="UniZgLight" w:cs="Times New Roman"/>
                <w:b/>
              </w:rPr>
            </w:pPr>
            <w:r w:rsidRPr="001725D3">
              <w:rPr>
                <w:rFonts w:ascii="UniZgLight" w:hAnsi="UniZgLight" w:cs="Times New Roman"/>
                <w:b/>
              </w:rPr>
              <w:t>2</w:t>
            </w:r>
            <w:r w:rsidR="005033A6">
              <w:rPr>
                <w:rFonts w:ascii="UniZgLight" w:hAnsi="UniZgLight" w:cs="Times New Roman"/>
                <w:b/>
              </w:rPr>
              <w:t>7</w:t>
            </w:r>
            <w:r w:rsidR="000C2424" w:rsidRPr="001725D3">
              <w:rPr>
                <w:rFonts w:ascii="UniZgLight" w:hAnsi="UniZgLight" w:cs="Times New Roman"/>
                <w:b/>
              </w:rPr>
              <w:t xml:space="preserve">. </w:t>
            </w:r>
            <w:r w:rsidR="001E7773">
              <w:rPr>
                <w:rFonts w:ascii="UniZgLight" w:hAnsi="UniZgLight" w:cs="Times New Roman"/>
                <w:b/>
              </w:rPr>
              <w:t>studenoga</w:t>
            </w:r>
            <w:r w:rsidR="000C2424" w:rsidRPr="001725D3">
              <w:rPr>
                <w:rFonts w:ascii="UniZgLight" w:hAnsi="UniZgLight" w:cs="Times New Roman"/>
                <w:b/>
              </w:rPr>
              <w:t xml:space="preserve"> 20</w:t>
            </w:r>
            <w:r w:rsidR="004400CB" w:rsidRPr="001725D3">
              <w:rPr>
                <w:rFonts w:ascii="UniZgLight" w:hAnsi="UniZgLight" w:cs="Times New Roman"/>
                <w:b/>
              </w:rPr>
              <w:t>2</w:t>
            </w:r>
            <w:r w:rsidR="001E7773">
              <w:rPr>
                <w:rFonts w:ascii="UniZgLight" w:hAnsi="UniZgLight" w:cs="Times New Roman"/>
                <w:b/>
              </w:rPr>
              <w:t>5</w:t>
            </w:r>
            <w:r w:rsidR="000C2424" w:rsidRPr="001725D3">
              <w:rPr>
                <w:rFonts w:ascii="UniZgLight" w:hAnsi="UniZgLight" w:cs="Times New Roman"/>
                <w:b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C4F07A" w14:textId="77777777" w:rsidR="000C2424" w:rsidRPr="004C29D6" w:rsidRDefault="00D02792" w:rsidP="00ED3477">
            <w:pPr>
              <w:spacing w:after="120" w:line="240" w:lineRule="auto"/>
              <w:rPr>
                <w:rFonts w:ascii="UniZgLight" w:hAnsi="UniZgLight" w:cs="Times New Roman"/>
                <w:b/>
              </w:rPr>
            </w:pPr>
            <w:r w:rsidRPr="004C29D6">
              <w:rPr>
                <w:rFonts w:ascii="UniZgLight" w:hAnsi="UniZgLight" w:cs="Times New Roman"/>
                <w:b/>
              </w:rPr>
              <w:t>Završetak savjetovanja:</w:t>
            </w:r>
            <w:r w:rsidR="000C2424" w:rsidRPr="004C29D6">
              <w:rPr>
                <w:rFonts w:ascii="UniZgLight" w:hAnsi="UniZgLight" w:cs="Times New Roman"/>
                <w:b/>
              </w:rPr>
              <w:t xml:space="preserve"> </w:t>
            </w:r>
          </w:p>
          <w:p w14:paraId="284A304B" w14:textId="2BBE6674" w:rsidR="000C2424" w:rsidRPr="004C29D6" w:rsidRDefault="005033A6" w:rsidP="004400CB">
            <w:pPr>
              <w:spacing w:after="120" w:line="240" w:lineRule="auto"/>
              <w:rPr>
                <w:rFonts w:ascii="UniZgLight" w:hAnsi="UniZgLight" w:cs="Times New Roman"/>
                <w:b/>
              </w:rPr>
            </w:pPr>
            <w:r>
              <w:rPr>
                <w:rFonts w:ascii="UniZgLight" w:hAnsi="UniZgLight" w:cs="Times New Roman"/>
                <w:b/>
              </w:rPr>
              <w:t>1</w:t>
            </w:r>
            <w:r w:rsidR="007B2202">
              <w:rPr>
                <w:rFonts w:ascii="UniZgLight" w:hAnsi="UniZgLight" w:cs="Times New Roman"/>
                <w:b/>
              </w:rPr>
              <w:t>0</w:t>
            </w:r>
            <w:r w:rsidR="00380A4D" w:rsidRPr="001725D3">
              <w:rPr>
                <w:rFonts w:ascii="UniZgLight" w:hAnsi="UniZgLight" w:cs="Times New Roman"/>
                <w:b/>
              </w:rPr>
              <w:t>.</w:t>
            </w:r>
            <w:r w:rsidR="005F44C2" w:rsidRPr="001725D3">
              <w:rPr>
                <w:rFonts w:ascii="UniZgLight" w:hAnsi="UniZgLight" w:cs="Times New Roman"/>
                <w:b/>
              </w:rPr>
              <w:t xml:space="preserve"> </w:t>
            </w:r>
            <w:r>
              <w:rPr>
                <w:rFonts w:ascii="UniZgLight" w:hAnsi="UniZgLight" w:cs="Times New Roman"/>
                <w:b/>
              </w:rPr>
              <w:t>prosinca</w:t>
            </w:r>
            <w:r w:rsidR="005F44C2" w:rsidRPr="001725D3">
              <w:rPr>
                <w:rFonts w:ascii="UniZgLight" w:hAnsi="UniZgLight" w:cs="Times New Roman"/>
                <w:b/>
              </w:rPr>
              <w:t xml:space="preserve"> </w:t>
            </w:r>
            <w:r w:rsidR="00380A4D" w:rsidRPr="001725D3">
              <w:rPr>
                <w:rFonts w:ascii="UniZgLight" w:hAnsi="UniZgLight" w:cs="Times New Roman"/>
                <w:b/>
              </w:rPr>
              <w:t>202</w:t>
            </w:r>
            <w:r>
              <w:rPr>
                <w:rFonts w:ascii="UniZgLight" w:hAnsi="UniZgLight" w:cs="Times New Roman"/>
                <w:b/>
              </w:rPr>
              <w:t>5</w:t>
            </w:r>
            <w:r w:rsidR="0063679D" w:rsidRPr="001725D3">
              <w:rPr>
                <w:rFonts w:ascii="UniZgLight" w:hAnsi="UniZgLight" w:cs="Times New Roman"/>
                <w:b/>
              </w:rPr>
              <w:t>.</w:t>
            </w:r>
          </w:p>
        </w:tc>
      </w:tr>
      <w:tr w:rsidR="00D02792" w:rsidRPr="006C2470" w14:paraId="2ACFFF41" w14:textId="77777777" w:rsidTr="001365DF">
        <w:tc>
          <w:tcPr>
            <w:tcW w:w="4643" w:type="dxa"/>
            <w:shd w:val="clear" w:color="auto" w:fill="F2F2F2" w:themeFill="background1" w:themeFillShade="F2"/>
          </w:tcPr>
          <w:p w14:paraId="3C1B5D7C" w14:textId="77777777" w:rsidR="00D02792" w:rsidRPr="004C29D6" w:rsidRDefault="00D02792" w:rsidP="00D02792">
            <w:pPr>
              <w:spacing w:after="120" w:line="240" w:lineRule="auto"/>
              <w:rPr>
                <w:rFonts w:ascii="UniZgLight" w:hAnsi="UniZgLight" w:cs="Times New Roman"/>
                <w:b/>
              </w:rPr>
            </w:pPr>
            <w:r w:rsidRPr="004C29D6">
              <w:rPr>
                <w:rFonts w:ascii="UniZgLight" w:hAnsi="UniZgLight" w:cs="Times New Roman"/>
                <w:b/>
              </w:rPr>
              <w:t xml:space="preserve">Podnositelj prijedloga i mišljenja </w:t>
            </w:r>
          </w:p>
          <w:p w14:paraId="00DE42C1" w14:textId="6669BD3D" w:rsidR="00D02792" w:rsidRPr="006C2470" w:rsidRDefault="00D02792" w:rsidP="00061151">
            <w:pPr>
              <w:spacing w:after="120" w:line="240" w:lineRule="auto"/>
              <w:rPr>
                <w:rFonts w:ascii="UniZgLight" w:hAnsi="UniZgLight" w:cs="Times New Roman"/>
                <w:sz w:val="20"/>
                <w:szCs w:val="20"/>
              </w:rPr>
            </w:pPr>
            <w:r w:rsidRPr="004C29D6">
              <w:rPr>
                <w:rFonts w:ascii="UniZgLight" w:hAnsi="UniZgLight" w:cs="Times New Roman"/>
              </w:rPr>
              <w:t xml:space="preserve">(ime i prezime </w:t>
            </w:r>
            <w:r w:rsidR="00061151" w:rsidRPr="004C29D6">
              <w:rPr>
                <w:rFonts w:ascii="UniZgLight" w:hAnsi="UniZgLight" w:cs="Times New Roman"/>
              </w:rPr>
              <w:t>zaposlenika</w:t>
            </w:r>
            <w:r w:rsidRPr="004C29D6">
              <w:rPr>
                <w:rFonts w:ascii="UniZgLight" w:hAnsi="UniZgLight" w:cs="Times New Roman"/>
              </w:rPr>
              <w:t>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9B39E62" w14:textId="77777777" w:rsidR="00D02792" w:rsidRPr="006C2470" w:rsidRDefault="00D02792" w:rsidP="00D02792">
            <w:pPr>
              <w:spacing w:after="120" w:line="240" w:lineRule="auto"/>
              <w:jc w:val="both"/>
              <w:rPr>
                <w:rFonts w:ascii="UniZgLight" w:hAnsi="UniZgLight" w:cs="Times New Roman"/>
                <w:sz w:val="20"/>
                <w:szCs w:val="20"/>
              </w:rPr>
            </w:pPr>
          </w:p>
        </w:tc>
      </w:tr>
      <w:tr w:rsidR="00D02792" w:rsidRPr="006C2470" w14:paraId="656B94DC" w14:textId="77777777" w:rsidTr="001D0E57">
        <w:tc>
          <w:tcPr>
            <w:tcW w:w="4643" w:type="dxa"/>
            <w:shd w:val="clear" w:color="auto" w:fill="auto"/>
            <w:vAlign w:val="center"/>
          </w:tcPr>
          <w:p w14:paraId="088023E7" w14:textId="366ED496" w:rsidR="00ED3477" w:rsidRPr="004C29D6" w:rsidRDefault="00D02792" w:rsidP="00040928">
            <w:pPr>
              <w:spacing w:after="120" w:line="240" w:lineRule="auto"/>
              <w:jc w:val="both"/>
              <w:rPr>
                <w:rFonts w:ascii="UniZgLight" w:hAnsi="UniZgLight" w:cs="Times New Roman"/>
              </w:rPr>
            </w:pPr>
            <w:r w:rsidRPr="004C29D6">
              <w:rPr>
                <w:rFonts w:ascii="UniZgLight" w:hAnsi="UniZgLight" w:cs="Times New Roman"/>
                <w:b/>
              </w:rPr>
              <w:t>Načelni prijedlozi i mišljenje</w:t>
            </w:r>
            <w:r w:rsidRPr="004C29D6">
              <w:rPr>
                <w:rFonts w:ascii="UniZgLight" w:hAnsi="UniZgLight" w:cs="Times New Roman"/>
              </w:rPr>
              <w:t xml:space="preserve"> </w:t>
            </w:r>
            <w:r w:rsidR="00AC6638" w:rsidRPr="004C29D6">
              <w:rPr>
                <w:rFonts w:ascii="UniZgLight" w:hAnsi="UniZgLight" w:cs="Times New Roman"/>
              </w:rPr>
              <w:t xml:space="preserve">na prijedlog </w:t>
            </w:r>
            <w:r w:rsidR="006C2470" w:rsidRPr="004C29D6">
              <w:rPr>
                <w:rFonts w:ascii="UniZgLight" w:hAnsi="UniZgLight"/>
              </w:rPr>
              <w:t>Pravilnika o studiranju na</w:t>
            </w:r>
            <w:r w:rsidR="00547605">
              <w:rPr>
                <w:rFonts w:ascii="UniZgLight" w:hAnsi="UniZgLight"/>
              </w:rPr>
              <w:t xml:space="preserve"> sveučilišn</w:t>
            </w:r>
            <w:r w:rsidR="001E7773">
              <w:rPr>
                <w:rFonts w:ascii="UniZgLight" w:hAnsi="UniZgLight"/>
              </w:rPr>
              <w:t>o</w:t>
            </w:r>
            <w:r w:rsidR="00547605">
              <w:rPr>
                <w:rFonts w:ascii="UniZgLight" w:hAnsi="UniZgLight"/>
              </w:rPr>
              <w:t>m</w:t>
            </w:r>
            <w:r w:rsidR="006C2470" w:rsidRPr="004C29D6">
              <w:rPr>
                <w:rFonts w:ascii="UniZgLight" w:hAnsi="UniZgLight"/>
              </w:rPr>
              <w:t xml:space="preserve"> integriran</w:t>
            </w:r>
            <w:r w:rsidR="001E7773">
              <w:rPr>
                <w:rFonts w:ascii="UniZgLight" w:hAnsi="UniZgLight"/>
              </w:rPr>
              <w:t>o</w:t>
            </w:r>
            <w:r w:rsidR="006C2470" w:rsidRPr="004C29D6">
              <w:rPr>
                <w:rFonts w:ascii="UniZgLight" w:hAnsi="UniZgLight"/>
              </w:rPr>
              <w:t>m prijediplomsk</w:t>
            </w:r>
            <w:r w:rsidR="001E7773">
              <w:rPr>
                <w:rFonts w:ascii="UniZgLight" w:hAnsi="UniZgLight"/>
              </w:rPr>
              <w:t>o</w:t>
            </w:r>
            <w:r w:rsidR="006C2470" w:rsidRPr="004C29D6">
              <w:rPr>
                <w:rFonts w:ascii="UniZgLight" w:hAnsi="UniZgLight"/>
              </w:rPr>
              <w:t>m i diplomsk</w:t>
            </w:r>
            <w:r w:rsidR="001E7773">
              <w:rPr>
                <w:rFonts w:ascii="UniZgLight" w:hAnsi="UniZgLight"/>
              </w:rPr>
              <w:t>o</w:t>
            </w:r>
            <w:r w:rsidR="006C2470" w:rsidRPr="004C29D6">
              <w:rPr>
                <w:rFonts w:ascii="UniZgLight" w:hAnsi="UniZgLight"/>
              </w:rPr>
              <w:t>m studij</w:t>
            </w:r>
            <w:r w:rsidR="001E7773">
              <w:rPr>
                <w:rFonts w:ascii="UniZgLight" w:hAnsi="UniZgLight"/>
              </w:rPr>
              <w:t>u Pharmacy</w:t>
            </w:r>
            <w:r w:rsidR="006C2470" w:rsidRPr="004C29D6">
              <w:rPr>
                <w:rFonts w:ascii="UniZgLight" w:hAnsi="UniZgLight"/>
              </w:rPr>
              <w:t xml:space="preserve"> na Sveučilištu u Zagrebu Farmaceutsko-biokemijskom fakultetu</w:t>
            </w:r>
          </w:p>
        </w:tc>
        <w:tc>
          <w:tcPr>
            <w:tcW w:w="4644" w:type="dxa"/>
            <w:shd w:val="clear" w:color="auto" w:fill="auto"/>
          </w:tcPr>
          <w:p w14:paraId="36EE0CBE" w14:textId="77777777" w:rsidR="00D02792" w:rsidRPr="006C2470" w:rsidRDefault="00D02792" w:rsidP="00D02792">
            <w:pPr>
              <w:spacing w:after="120" w:line="240" w:lineRule="auto"/>
              <w:jc w:val="both"/>
              <w:rPr>
                <w:rFonts w:ascii="UniZgLight" w:hAnsi="UniZgLight" w:cs="Times New Roman"/>
                <w:sz w:val="20"/>
                <w:szCs w:val="20"/>
              </w:rPr>
            </w:pPr>
          </w:p>
        </w:tc>
      </w:tr>
      <w:tr w:rsidR="00D02792" w:rsidRPr="006C2470" w14:paraId="759A97B4" w14:textId="77777777" w:rsidTr="001D0E57">
        <w:tc>
          <w:tcPr>
            <w:tcW w:w="4643" w:type="dxa"/>
            <w:vMerge w:val="restart"/>
            <w:shd w:val="clear" w:color="auto" w:fill="auto"/>
            <w:vAlign w:val="center"/>
          </w:tcPr>
          <w:p w14:paraId="6B3AB2D5" w14:textId="4DC0EF35" w:rsidR="00D02792" w:rsidRPr="004C29D6" w:rsidRDefault="00D02792" w:rsidP="00004AE7">
            <w:pPr>
              <w:spacing w:after="120" w:line="240" w:lineRule="auto"/>
              <w:jc w:val="both"/>
              <w:rPr>
                <w:rFonts w:ascii="UniZgLight" w:hAnsi="UniZgLight" w:cs="Times New Roman"/>
                <w:b/>
                <w:i/>
              </w:rPr>
            </w:pPr>
            <w:r w:rsidRPr="004C29D6">
              <w:rPr>
                <w:rFonts w:ascii="UniZgLight" w:hAnsi="UniZgLight" w:cs="Times New Roman"/>
                <w:b/>
              </w:rPr>
              <w:t>Primjedbe</w:t>
            </w:r>
            <w:r w:rsidR="00A96F95" w:rsidRPr="004C29D6">
              <w:rPr>
                <w:rFonts w:ascii="UniZgLight" w:hAnsi="UniZgLight" w:cs="Times New Roman"/>
                <w:b/>
              </w:rPr>
              <w:t xml:space="preserve"> i prijedlozi</w:t>
            </w:r>
            <w:r w:rsidRPr="004C29D6">
              <w:rPr>
                <w:rFonts w:ascii="UniZgLight" w:hAnsi="UniZgLight" w:cs="Times New Roman"/>
                <w:b/>
              </w:rPr>
              <w:t xml:space="preserve"> na pojedine članke ili dijelove</w:t>
            </w:r>
            <w:r w:rsidRPr="004C29D6">
              <w:rPr>
                <w:rFonts w:ascii="UniZgLight" w:hAnsi="UniZgLight" w:cs="Times New Roman"/>
              </w:rPr>
              <w:t xml:space="preserve"> </w:t>
            </w:r>
            <w:r w:rsidR="00D157F9" w:rsidRPr="004C29D6">
              <w:rPr>
                <w:rFonts w:ascii="UniZgLight" w:hAnsi="UniZgLight" w:cs="Times New Roman"/>
              </w:rPr>
              <w:t xml:space="preserve">prijedloga </w:t>
            </w:r>
            <w:r w:rsidR="006C2470" w:rsidRPr="004C29D6">
              <w:rPr>
                <w:rFonts w:ascii="UniZgLight" w:hAnsi="UniZgLight"/>
              </w:rPr>
              <w:t xml:space="preserve">Pravilnika o studiranju na </w:t>
            </w:r>
            <w:r w:rsidR="00547605">
              <w:rPr>
                <w:rFonts w:ascii="UniZgLight" w:hAnsi="UniZgLight"/>
              </w:rPr>
              <w:t>sveučiišn</w:t>
            </w:r>
            <w:r w:rsidR="001E7773">
              <w:rPr>
                <w:rFonts w:ascii="UniZgLight" w:hAnsi="UniZgLight"/>
              </w:rPr>
              <w:t>o</w:t>
            </w:r>
            <w:r w:rsidR="00547605">
              <w:rPr>
                <w:rFonts w:ascii="UniZgLight" w:hAnsi="UniZgLight"/>
              </w:rPr>
              <w:t xml:space="preserve">m </w:t>
            </w:r>
            <w:r w:rsidR="006C2470" w:rsidRPr="004C29D6">
              <w:rPr>
                <w:rFonts w:ascii="UniZgLight" w:hAnsi="UniZgLight"/>
              </w:rPr>
              <w:t>integriran</w:t>
            </w:r>
            <w:r w:rsidR="001E7773">
              <w:rPr>
                <w:rFonts w:ascii="UniZgLight" w:hAnsi="UniZgLight"/>
              </w:rPr>
              <w:t>o</w:t>
            </w:r>
            <w:r w:rsidR="006C2470" w:rsidRPr="004C29D6">
              <w:rPr>
                <w:rFonts w:ascii="UniZgLight" w:hAnsi="UniZgLight"/>
              </w:rPr>
              <w:t>m prijediplomsk</w:t>
            </w:r>
            <w:r w:rsidR="001E7773">
              <w:rPr>
                <w:rFonts w:ascii="UniZgLight" w:hAnsi="UniZgLight"/>
              </w:rPr>
              <w:t>o</w:t>
            </w:r>
            <w:r w:rsidR="006C2470" w:rsidRPr="004C29D6">
              <w:rPr>
                <w:rFonts w:ascii="UniZgLight" w:hAnsi="UniZgLight"/>
              </w:rPr>
              <w:t>m i diplomsk</w:t>
            </w:r>
            <w:r w:rsidR="001E7773">
              <w:rPr>
                <w:rFonts w:ascii="UniZgLight" w:hAnsi="UniZgLight"/>
              </w:rPr>
              <w:t>o</w:t>
            </w:r>
            <w:r w:rsidR="006C2470" w:rsidRPr="004C29D6">
              <w:rPr>
                <w:rFonts w:ascii="UniZgLight" w:hAnsi="UniZgLight"/>
              </w:rPr>
              <w:t>m studij</w:t>
            </w:r>
            <w:r w:rsidR="001E7773">
              <w:rPr>
                <w:rFonts w:ascii="UniZgLight" w:hAnsi="UniZgLight"/>
              </w:rPr>
              <w:t>u Pharmacy</w:t>
            </w:r>
            <w:r w:rsidR="006C2470" w:rsidRPr="004C29D6">
              <w:rPr>
                <w:rFonts w:ascii="UniZgLight" w:hAnsi="UniZgLight"/>
              </w:rPr>
              <w:t xml:space="preserve"> na Sveučilištu u Zagrebu Farmaceutsko-biokemijskom fakultetu</w:t>
            </w:r>
          </w:p>
        </w:tc>
        <w:tc>
          <w:tcPr>
            <w:tcW w:w="4644" w:type="dxa"/>
            <w:shd w:val="clear" w:color="auto" w:fill="auto"/>
          </w:tcPr>
          <w:p w14:paraId="45EB7955" w14:textId="77777777" w:rsidR="00D02792" w:rsidRPr="006C2470" w:rsidRDefault="00D02792" w:rsidP="00D02792">
            <w:pPr>
              <w:spacing w:after="120" w:line="240" w:lineRule="auto"/>
              <w:jc w:val="both"/>
              <w:rPr>
                <w:rFonts w:ascii="UniZgLight" w:hAnsi="UniZgLight" w:cs="Times New Roman"/>
                <w:sz w:val="20"/>
                <w:szCs w:val="20"/>
              </w:rPr>
            </w:pPr>
          </w:p>
        </w:tc>
      </w:tr>
      <w:tr w:rsidR="00D02792" w:rsidRPr="006C2470" w14:paraId="37B99661" w14:textId="77777777" w:rsidTr="001365DF">
        <w:tc>
          <w:tcPr>
            <w:tcW w:w="4643" w:type="dxa"/>
            <w:vMerge/>
            <w:shd w:val="clear" w:color="auto" w:fill="auto"/>
          </w:tcPr>
          <w:p w14:paraId="46BACED3" w14:textId="77777777" w:rsidR="00D02792" w:rsidRPr="006C2470" w:rsidRDefault="00D02792" w:rsidP="00D02792">
            <w:pPr>
              <w:spacing w:after="120" w:line="240" w:lineRule="auto"/>
              <w:jc w:val="both"/>
              <w:rPr>
                <w:rFonts w:ascii="UniZgLight" w:hAnsi="UniZgLight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079D4701" w14:textId="77777777" w:rsidR="00D02792" w:rsidRPr="006C2470" w:rsidRDefault="00D02792" w:rsidP="00D02792">
            <w:pPr>
              <w:spacing w:after="120" w:line="240" w:lineRule="auto"/>
              <w:jc w:val="both"/>
              <w:rPr>
                <w:rFonts w:ascii="UniZgLight" w:hAnsi="UniZgLight" w:cs="Times New Roman"/>
                <w:sz w:val="20"/>
                <w:szCs w:val="20"/>
              </w:rPr>
            </w:pPr>
          </w:p>
        </w:tc>
      </w:tr>
      <w:tr w:rsidR="00D02792" w:rsidRPr="006C2470" w14:paraId="6A41F4AA" w14:textId="77777777" w:rsidTr="001365DF">
        <w:tc>
          <w:tcPr>
            <w:tcW w:w="4643" w:type="dxa"/>
            <w:vMerge/>
            <w:shd w:val="clear" w:color="auto" w:fill="auto"/>
          </w:tcPr>
          <w:p w14:paraId="65CAD6BC" w14:textId="77777777" w:rsidR="00D02792" w:rsidRPr="006C2470" w:rsidRDefault="00D02792" w:rsidP="00D02792">
            <w:pPr>
              <w:spacing w:after="120" w:line="240" w:lineRule="auto"/>
              <w:jc w:val="both"/>
              <w:rPr>
                <w:rFonts w:ascii="UniZgLight" w:hAnsi="UniZgLight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319CDFC9" w14:textId="77777777" w:rsidR="00D02792" w:rsidRPr="006C2470" w:rsidRDefault="00D02792" w:rsidP="00D02792">
            <w:pPr>
              <w:spacing w:after="120" w:line="240" w:lineRule="auto"/>
              <w:jc w:val="both"/>
              <w:rPr>
                <w:rFonts w:ascii="UniZgLight" w:hAnsi="UniZgLight" w:cs="Times New Roman"/>
                <w:sz w:val="20"/>
                <w:szCs w:val="20"/>
              </w:rPr>
            </w:pPr>
          </w:p>
        </w:tc>
      </w:tr>
      <w:tr w:rsidR="00D02792" w:rsidRPr="006C2470" w14:paraId="1FF0F382" w14:textId="77777777" w:rsidTr="001365DF">
        <w:tc>
          <w:tcPr>
            <w:tcW w:w="4643" w:type="dxa"/>
            <w:vMerge/>
            <w:shd w:val="clear" w:color="auto" w:fill="auto"/>
          </w:tcPr>
          <w:p w14:paraId="7F540501" w14:textId="77777777" w:rsidR="00D02792" w:rsidRPr="006C2470" w:rsidRDefault="00D02792" w:rsidP="00D02792">
            <w:pPr>
              <w:spacing w:after="120" w:line="240" w:lineRule="auto"/>
              <w:jc w:val="both"/>
              <w:rPr>
                <w:rFonts w:ascii="UniZgLight" w:hAnsi="UniZgLight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551031B" w14:textId="77777777" w:rsidR="00D02792" w:rsidRPr="006C2470" w:rsidRDefault="00D02792" w:rsidP="00D02792">
            <w:pPr>
              <w:spacing w:after="120" w:line="240" w:lineRule="auto"/>
              <w:jc w:val="both"/>
              <w:rPr>
                <w:rFonts w:ascii="UniZgLight" w:hAnsi="UniZgLight" w:cs="Times New Roman"/>
                <w:sz w:val="20"/>
                <w:szCs w:val="20"/>
              </w:rPr>
            </w:pPr>
          </w:p>
        </w:tc>
      </w:tr>
      <w:tr w:rsidR="00D02792" w:rsidRPr="006C2470" w14:paraId="2DB7A22E" w14:textId="77777777" w:rsidTr="001365DF">
        <w:tc>
          <w:tcPr>
            <w:tcW w:w="4643" w:type="dxa"/>
            <w:vMerge/>
            <w:shd w:val="clear" w:color="auto" w:fill="auto"/>
          </w:tcPr>
          <w:p w14:paraId="79BA8DC0" w14:textId="77777777" w:rsidR="00D02792" w:rsidRPr="006C2470" w:rsidRDefault="00D02792" w:rsidP="00D02792">
            <w:pPr>
              <w:spacing w:after="120" w:line="240" w:lineRule="auto"/>
              <w:jc w:val="both"/>
              <w:rPr>
                <w:rFonts w:ascii="UniZgLight" w:hAnsi="UniZgLight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04DD028E" w14:textId="77777777" w:rsidR="00D02792" w:rsidRPr="006C2470" w:rsidRDefault="00D02792" w:rsidP="00D02792">
            <w:pPr>
              <w:spacing w:after="120" w:line="240" w:lineRule="auto"/>
              <w:jc w:val="both"/>
              <w:rPr>
                <w:rFonts w:ascii="UniZgLight" w:hAnsi="UniZgLight" w:cs="Times New Roman"/>
                <w:sz w:val="20"/>
                <w:szCs w:val="20"/>
              </w:rPr>
            </w:pPr>
          </w:p>
        </w:tc>
      </w:tr>
      <w:tr w:rsidR="00D02792" w:rsidRPr="006C2470" w14:paraId="7D4951E3" w14:textId="77777777" w:rsidTr="001365DF">
        <w:tc>
          <w:tcPr>
            <w:tcW w:w="4643" w:type="dxa"/>
            <w:shd w:val="clear" w:color="auto" w:fill="auto"/>
          </w:tcPr>
          <w:p w14:paraId="78D59912" w14:textId="77777777" w:rsidR="00D02792" w:rsidRPr="004C29D6" w:rsidRDefault="00D02792" w:rsidP="00893EC8">
            <w:pPr>
              <w:spacing w:after="120" w:line="240" w:lineRule="auto"/>
              <w:jc w:val="both"/>
              <w:rPr>
                <w:rFonts w:ascii="UniZgLight" w:hAnsi="UniZgLight" w:cs="Times New Roman"/>
              </w:rPr>
            </w:pPr>
            <w:r w:rsidRPr="004C29D6">
              <w:rPr>
                <w:rFonts w:ascii="UniZgLight" w:hAnsi="UniZgLight" w:cs="Times New Roman"/>
              </w:rPr>
              <w:t xml:space="preserve">Datum </w:t>
            </w:r>
          </w:p>
        </w:tc>
        <w:tc>
          <w:tcPr>
            <w:tcW w:w="4644" w:type="dxa"/>
            <w:shd w:val="clear" w:color="auto" w:fill="auto"/>
          </w:tcPr>
          <w:p w14:paraId="355E49FD" w14:textId="77777777" w:rsidR="00D02792" w:rsidRPr="006C2470" w:rsidRDefault="00D02792" w:rsidP="00D02792">
            <w:pPr>
              <w:spacing w:after="120" w:line="240" w:lineRule="auto"/>
              <w:jc w:val="both"/>
              <w:rPr>
                <w:rFonts w:ascii="UniZgLight" w:hAnsi="UniZgLight" w:cs="Times New Roman"/>
                <w:sz w:val="20"/>
                <w:szCs w:val="20"/>
              </w:rPr>
            </w:pPr>
          </w:p>
        </w:tc>
      </w:tr>
      <w:tr w:rsidR="00893EC8" w:rsidRPr="006C2470" w14:paraId="120FE018" w14:textId="77777777" w:rsidTr="001365DF">
        <w:tc>
          <w:tcPr>
            <w:tcW w:w="4643" w:type="dxa"/>
            <w:shd w:val="clear" w:color="auto" w:fill="auto"/>
          </w:tcPr>
          <w:p w14:paraId="00D76FA6" w14:textId="77777777" w:rsidR="00893EC8" w:rsidRPr="004C29D6" w:rsidRDefault="00893EC8" w:rsidP="00893EC8">
            <w:pPr>
              <w:spacing w:after="120" w:line="240" w:lineRule="auto"/>
              <w:jc w:val="both"/>
              <w:rPr>
                <w:rFonts w:ascii="UniZgLight" w:hAnsi="UniZgLight" w:cs="Times New Roman"/>
              </w:rPr>
            </w:pPr>
            <w:r w:rsidRPr="004C29D6">
              <w:rPr>
                <w:rFonts w:ascii="UniZgLight" w:hAnsi="UniZgLight" w:cs="Times New Roman"/>
              </w:rPr>
              <w:t>Potpis</w:t>
            </w:r>
          </w:p>
        </w:tc>
        <w:tc>
          <w:tcPr>
            <w:tcW w:w="4644" w:type="dxa"/>
            <w:shd w:val="clear" w:color="auto" w:fill="auto"/>
          </w:tcPr>
          <w:p w14:paraId="63E2E248" w14:textId="77777777" w:rsidR="00893EC8" w:rsidRPr="006C2470" w:rsidRDefault="00893EC8" w:rsidP="00D02792">
            <w:pPr>
              <w:spacing w:after="120" w:line="240" w:lineRule="auto"/>
              <w:jc w:val="both"/>
              <w:rPr>
                <w:rFonts w:ascii="UniZgLight" w:hAnsi="UniZgLight" w:cs="Times New Roman"/>
                <w:sz w:val="20"/>
                <w:szCs w:val="20"/>
              </w:rPr>
            </w:pPr>
          </w:p>
        </w:tc>
      </w:tr>
      <w:tr w:rsidR="00D02792" w:rsidRPr="006C2470" w14:paraId="2BA9BFF8" w14:textId="77777777" w:rsidTr="001365DF">
        <w:tc>
          <w:tcPr>
            <w:tcW w:w="9287" w:type="dxa"/>
            <w:gridSpan w:val="2"/>
            <w:shd w:val="clear" w:color="auto" w:fill="DBE5F1" w:themeFill="accent1" w:themeFillTint="33"/>
          </w:tcPr>
          <w:p w14:paraId="0614A1EF" w14:textId="749C80C9" w:rsidR="008D62ED" w:rsidRPr="004C29D6" w:rsidRDefault="00D02792" w:rsidP="008D62ED">
            <w:pPr>
              <w:spacing w:after="120" w:line="240" w:lineRule="auto"/>
              <w:jc w:val="both"/>
              <w:rPr>
                <w:rFonts w:ascii="UniZgLight" w:hAnsi="UniZgLight" w:cs="Times New Roman"/>
              </w:rPr>
            </w:pPr>
            <w:r w:rsidRPr="004C29D6">
              <w:rPr>
                <w:rFonts w:ascii="UniZgLight" w:hAnsi="UniZgLight" w:cs="Times New Roman"/>
              </w:rPr>
              <w:t xml:space="preserve">Popunjeni obrazac </w:t>
            </w:r>
            <w:r w:rsidR="00ED3477" w:rsidRPr="004C29D6">
              <w:rPr>
                <w:rFonts w:ascii="UniZgLight" w:hAnsi="UniZgLight" w:cs="Times New Roman"/>
              </w:rPr>
              <w:t>potrebno je dostaviti zaključno do</w:t>
            </w:r>
            <w:r w:rsidR="008D62ED" w:rsidRPr="004C29D6">
              <w:rPr>
                <w:rFonts w:ascii="UniZgLight" w:hAnsi="UniZgLight" w:cs="Times New Roman"/>
              </w:rPr>
              <w:t xml:space="preserve"> </w:t>
            </w:r>
            <w:r w:rsidR="005033A6">
              <w:rPr>
                <w:rFonts w:ascii="UniZgLight" w:hAnsi="UniZgLight" w:cs="Times New Roman"/>
              </w:rPr>
              <w:t>1</w:t>
            </w:r>
            <w:r w:rsidR="007B2202">
              <w:rPr>
                <w:rFonts w:ascii="UniZgLight" w:hAnsi="UniZgLight" w:cs="Times New Roman"/>
              </w:rPr>
              <w:t>0</w:t>
            </w:r>
            <w:r w:rsidR="008D62ED" w:rsidRPr="001725D3">
              <w:rPr>
                <w:rFonts w:ascii="UniZgLight" w:hAnsi="UniZgLight" w:cs="Times New Roman"/>
              </w:rPr>
              <w:t xml:space="preserve">. </w:t>
            </w:r>
            <w:r w:rsidR="005033A6">
              <w:rPr>
                <w:rFonts w:ascii="UniZgLight" w:hAnsi="UniZgLight" w:cs="Times New Roman"/>
              </w:rPr>
              <w:t>prosinca</w:t>
            </w:r>
            <w:r w:rsidR="008D62ED" w:rsidRPr="001725D3">
              <w:rPr>
                <w:rFonts w:ascii="UniZgLight" w:hAnsi="UniZgLight" w:cs="Times New Roman"/>
              </w:rPr>
              <w:t xml:space="preserve"> 20</w:t>
            </w:r>
            <w:r w:rsidR="00FE59B1" w:rsidRPr="001725D3">
              <w:rPr>
                <w:rFonts w:ascii="UniZgLight" w:hAnsi="UniZgLight" w:cs="Times New Roman"/>
              </w:rPr>
              <w:t>2</w:t>
            </w:r>
            <w:r w:rsidR="005033A6">
              <w:rPr>
                <w:rFonts w:ascii="UniZgLight" w:hAnsi="UniZgLight" w:cs="Times New Roman"/>
              </w:rPr>
              <w:t>5</w:t>
            </w:r>
            <w:r w:rsidR="008D62ED" w:rsidRPr="001725D3">
              <w:rPr>
                <w:rFonts w:ascii="UniZgLight" w:hAnsi="UniZgLight" w:cs="Times New Roman"/>
              </w:rPr>
              <w:t xml:space="preserve">. </w:t>
            </w:r>
            <w:r w:rsidR="008D62ED" w:rsidRPr="004C29D6">
              <w:rPr>
                <w:rFonts w:ascii="UniZgLight" w:hAnsi="UniZgLight" w:cs="Times New Roman"/>
              </w:rPr>
              <w:t xml:space="preserve">godine </w:t>
            </w:r>
            <w:r w:rsidRPr="004C29D6">
              <w:rPr>
                <w:rFonts w:ascii="UniZgLight" w:hAnsi="UniZgLight" w:cs="Times New Roman"/>
              </w:rPr>
              <w:t xml:space="preserve">na adresu elektronske pošte: </w:t>
            </w:r>
            <w:hyperlink r:id="rId4" w:history="1">
              <w:r w:rsidR="002A70A4" w:rsidRPr="004C29D6">
                <w:rPr>
                  <w:rStyle w:val="Hyperlink"/>
                  <w:rFonts w:ascii="UniZgLight" w:hAnsi="UniZgLight"/>
                </w:rPr>
                <w:t>javna.rasprava</w:t>
              </w:r>
              <w:r w:rsidR="002A70A4" w:rsidRPr="004C29D6">
                <w:rPr>
                  <w:rStyle w:val="Hyperlink"/>
                  <w:rFonts w:ascii="UniZgLight" w:hAnsi="UniZgLight" w:cs="Times New Roman"/>
                </w:rPr>
                <w:t>@pharma.hr</w:t>
              </w:r>
            </w:hyperlink>
            <w:r w:rsidR="008D62ED" w:rsidRPr="004C29D6">
              <w:rPr>
                <w:rFonts w:ascii="UniZgLight" w:hAnsi="UniZgLight" w:cs="Times New Roman"/>
              </w:rPr>
              <w:t xml:space="preserve"> s naznakom „</w:t>
            </w:r>
            <w:r w:rsidR="00B173A8" w:rsidRPr="004C29D6">
              <w:rPr>
                <w:rFonts w:ascii="UniZgLight" w:hAnsi="UniZgLight" w:cs="Times New Roman"/>
              </w:rPr>
              <w:t xml:space="preserve">Primjedba na </w:t>
            </w:r>
            <w:r w:rsidR="00AC6638" w:rsidRPr="004C29D6">
              <w:rPr>
                <w:rFonts w:ascii="UniZgLight" w:hAnsi="UniZgLight" w:cs="Times New Roman"/>
              </w:rPr>
              <w:t xml:space="preserve">prijedlog </w:t>
            </w:r>
            <w:r w:rsidR="006C2470" w:rsidRPr="004C29D6">
              <w:rPr>
                <w:rFonts w:ascii="UniZgLight" w:hAnsi="UniZgLight"/>
              </w:rPr>
              <w:t>Pravilnika o studiranju na</w:t>
            </w:r>
            <w:r w:rsidR="00547605">
              <w:rPr>
                <w:rFonts w:ascii="UniZgLight" w:hAnsi="UniZgLight"/>
              </w:rPr>
              <w:t xml:space="preserve"> sveučilišn</w:t>
            </w:r>
            <w:r w:rsidR="001E7773">
              <w:rPr>
                <w:rFonts w:ascii="UniZgLight" w:hAnsi="UniZgLight"/>
              </w:rPr>
              <w:t>o</w:t>
            </w:r>
            <w:r w:rsidR="00547605">
              <w:rPr>
                <w:rFonts w:ascii="UniZgLight" w:hAnsi="UniZgLight"/>
              </w:rPr>
              <w:t>m</w:t>
            </w:r>
            <w:r w:rsidR="006C2470" w:rsidRPr="004C29D6">
              <w:rPr>
                <w:rFonts w:ascii="UniZgLight" w:hAnsi="UniZgLight"/>
              </w:rPr>
              <w:t xml:space="preserve"> integriran</w:t>
            </w:r>
            <w:r w:rsidR="001E7773">
              <w:rPr>
                <w:rFonts w:ascii="UniZgLight" w:hAnsi="UniZgLight"/>
              </w:rPr>
              <w:t>o</w:t>
            </w:r>
            <w:r w:rsidR="006C2470" w:rsidRPr="004C29D6">
              <w:rPr>
                <w:rFonts w:ascii="UniZgLight" w:hAnsi="UniZgLight"/>
              </w:rPr>
              <w:t>m prijediplomsk</w:t>
            </w:r>
            <w:r w:rsidR="001E7773">
              <w:rPr>
                <w:rFonts w:ascii="UniZgLight" w:hAnsi="UniZgLight"/>
              </w:rPr>
              <w:t>o</w:t>
            </w:r>
            <w:r w:rsidR="006C2470" w:rsidRPr="004C29D6">
              <w:rPr>
                <w:rFonts w:ascii="UniZgLight" w:hAnsi="UniZgLight"/>
              </w:rPr>
              <w:t>m i diplomsk</w:t>
            </w:r>
            <w:r w:rsidR="001E7773">
              <w:rPr>
                <w:rFonts w:ascii="UniZgLight" w:hAnsi="UniZgLight"/>
              </w:rPr>
              <w:t>o</w:t>
            </w:r>
            <w:r w:rsidR="006C2470" w:rsidRPr="004C29D6">
              <w:rPr>
                <w:rFonts w:ascii="UniZgLight" w:hAnsi="UniZgLight"/>
              </w:rPr>
              <w:t>m studij</w:t>
            </w:r>
            <w:r w:rsidR="001E7773">
              <w:rPr>
                <w:rFonts w:ascii="UniZgLight" w:hAnsi="UniZgLight"/>
              </w:rPr>
              <w:t>u Pharmacy</w:t>
            </w:r>
            <w:r w:rsidR="006C2470" w:rsidRPr="004C29D6">
              <w:rPr>
                <w:rFonts w:ascii="UniZgLight" w:hAnsi="UniZgLight"/>
              </w:rPr>
              <w:t xml:space="preserve"> na Sveučilištu u Zagrebu Farmaceutsko-biokemijskom fakultetu</w:t>
            </w:r>
            <w:r w:rsidR="008D62ED" w:rsidRPr="004C29D6">
              <w:rPr>
                <w:rFonts w:ascii="UniZgLight" w:hAnsi="UniZgLight" w:cs="Times New Roman"/>
              </w:rPr>
              <w:t>“</w:t>
            </w:r>
            <w:r w:rsidR="004114D7" w:rsidRPr="004C29D6">
              <w:rPr>
                <w:rFonts w:ascii="UniZgLight" w:hAnsi="UniZgLight" w:cs="Times New Roman"/>
              </w:rPr>
              <w:t>.</w:t>
            </w:r>
          </w:p>
          <w:p w14:paraId="6094FD8D" w14:textId="77777777" w:rsidR="00D02792" w:rsidRPr="004C29D6" w:rsidRDefault="008D62ED" w:rsidP="008D62ED">
            <w:pPr>
              <w:spacing w:after="120" w:line="240" w:lineRule="auto"/>
              <w:jc w:val="both"/>
              <w:rPr>
                <w:rFonts w:ascii="UniZgLight" w:hAnsi="UniZgLight" w:cs="Times New Roman"/>
              </w:rPr>
            </w:pPr>
            <w:r w:rsidRPr="004C29D6">
              <w:rPr>
                <w:rFonts w:ascii="UniZgLight" w:hAnsi="UniZgLight" w:cs="Times New Roman"/>
              </w:rPr>
              <w:t xml:space="preserve">Obrazac </w:t>
            </w:r>
            <w:r w:rsidR="00A13B85" w:rsidRPr="004C29D6">
              <w:rPr>
                <w:rFonts w:ascii="UniZgLight" w:hAnsi="UniZgLight" w:cs="Times New Roman"/>
              </w:rPr>
              <w:t>je potrebno dostaviti potpisan</w:t>
            </w:r>
            <w:r w:rsidRPr="004C29D6">
              <w:rPr>
                <w:rFonts w:ascii="UniZgLight" w:hAnsi="UniZgLight" w:cs="Times New Roman"/>
              </w:rPr>
              <w:t xml:space="preserve"> u pdf formatu, kao i u word formatu.</w:t>
            </w:r>
          </w:p>
          <w:p w14:paraId="1C7ABCCD" w14:textId="09FDFFF6" w:rsidR="00D02792" w:rsidRPr="006C2470" w:rsidRDefault="00D02792" w:rsidP="00D02792">
            <w:pPr>
              <w:spacing w:after="120" w:line="240" w:lineRule="auto"/>
              <w:jc w:val="both"/>
              <w:rPr>
                <w:rFonts w:ascii="UniZgLight" w:hAnsi="UniZgLight" w:cs="Times New Roman"/>
                <w:sz w:val="20"/>
                <w:szCs w:val="20"/>
              </w:rPr>
            </w:pPr>
            <w:r w:rsidRPr="004C29D6">
              <w:rPr>
                <w:rFonts w:ascii="UniZgLight" w:hAnsi="UniZgLight" w:cs="Times New Roman"/>
              </w:rPr>
              <w:t xml:space="preserve">Po završetku savjetovanja, </w:t>
            </w:r>
            <w:r w:rsidR="001F29DB" w:rsidRPr="004C29D6">
              <w:rPr>
                <w:rFonts w:ascii="UniZgLight" w:hAnsi="UniZgLight" w:cs="Times New Roman"/>
                <w:u w:val="single"/>
              </w:rPr>
              <w:t>svi pristigli komentari</w:t>
            </w:r>
            <w:r w:rsidRPr="004C29D6">
              <w:rPr>
                <w:rFonts w:ascii="UniZgLight" w:hAnsi="UniZgLight" w:cs="Times New Roman"/>
                <w:u w:val="single"/>
              </w:rPr>
              <w:t xml:space="preserve"> bit će razmotreni te </w:t>
            </w:r>
            <w:r w:rsidR="00ED3477" w:rsidRPr="004C29D6">
              <w:rPr>
                <w:rFonts w:ascii="UniZgLight" w:hAnsi="UniZgLight" w:cs="Times New Roman"/>
                <w:u w:val="single"/>
              </w:rPr>
              <w:t xml:space="preserve">ili prihvaćeni </w:t>
            </w:r>
            <w:r w:rsidRPr="004C29D6">
              <w:rPr>
                <w:rFonts w:ascii="UniZgLight" w:hAnsi="UniZgLight" w:cs="Times New Roman"/>
                <w:u w:val="single"/>
              </w:rPr>
              <w:t>ili neprihvaćeni</w:t>
            </w:r>
            <w:r w:rsidR="00ED3477" w:rsidRPr="004C29D6">
              <w:rPr>
                <w:rFonts w:ascii="UniZgLight" w:hAnsi="UniZgLight" w:cs="Times New Roman"/>
                <w:u w:val="single"/>
              </w:rPr>
              <w:t>, odnosno primljeni na znanje</w:t>
            </w:r>
            <w:r w:rsidRPr="004C29D6">
              <w:rPr>
                <w:rFonts w:ascii="UniZgLight" w:hAnsi="UniZgLight" w:cs="Times New Roman"/>
                <w:u w:val="single"/>
              </w:rPr>
              <w:t xml:space="preserve"> uz obrazloženja</w:t>
            </w:r>
            <w:r w:rsidRPr="004C29D6">
              <w:rPr>
                <w:rFonts w:ascii="UniZgLight" w:hAnsi="UniZgLight" w:cs="Times New Roman"/>
              </w:rPr>
              <w:t xml:space="preserve"> koja </w:t>
            </w:r>
            <w:r w:rsidR="005B6D5F" w:rsidRPr="004C29D6">
              <w:rPr>
                <w:rFonts w:ascii="UniZgLight" w:hAnsi="UniZgLight" w:cs="Times New Roman"/>
              </w:rPr>
              <w:t>će biti</w:t>
            </w:r>
            <w:r w:rsidRPr="004C29D6">
              <w:rPr>
                <w:rFonts w:ascii="UniZgLight" w:hAnsi="UniZgLight" w:cs="Times New Roman"/>
              </w:rPr>
              <w:t xml:space="preserve"> sastavni dio </w:t>
            </w:r>
            <w:r w:rsidRPr="004C29D6">
              <w:rPr>
                <w:rFonts w:ascii="UniZgLight" w:hAnsi="UniZgLight" w:cs="Times New Roman"/>
                <w:u w:val="single"/>
              </w:rPr>
              <w:t xml:space="preserve">Izvješća o </w:t>
            </w:r>
            <w:r w:rsidR="002936F4" w:rsidRPr="004C29D6">
              <w:rPr>
                <w:rFonts w:ascii="UniZgLight" w:hAnsi="UniZgLight" w:cs="Times New Roman"/>
                <w:u w:val="single"/>
              </w:rPr>
              <w:t>savjetovanju</w:t>
            </w:r>
            <w:r w:rsidRPr="004C29D6">
              <w:rPr>
                <w:rFonts w:ascii="UniZgLight" w:hAnsi="UniZgLight" w:cs="Times New Roman"/>
              </w:rPr>
              <w:t xml:space="preserve">. Izvješće će biti </w:t>
            </w:r>
            <w:r w:rsidR="00A8629B" w:rsidRPr="004C29D6">
              <w:rPr>
                <w:rFonts w:ascii="UniZgLight" w:hAnsi="UniZgLight" w:cs="Times New Roman"/>
              </w:rPr>
              <w:t xml:space="preserve">dostavljeno svim zaposlenicima Fakulteta putem e-pošte, kao i objavom na </w:t>
            </w:r>
            <w:r w:rsidR="00D85FE0" w:rsidRPr="004C29D6">
              <w:rPr>
                <w:rFonts w:ascii="UniZgLight" w:hAnsi="UniZgLight" w:cs="Times New Roman"/>
              </w:rPr>
              <w:t>mrežnoj stranici</w:t>
            </w:r>
            <w:r w:rsidR="00A8629B" w:rsidRPr="004C29D6">
              <w:rPr>
                <w:rFonts w:ascii="UniZgLight" w:hAnsi="UniZgLight" w:cs="Times New Roman"/>
              </w:rPr>
              <w:t xml:space="preserve"> Fakulteta.</w:t>
            </w:r>
            <w:r w:rsidR="00846F82" w:rsidRPr="004C29D6">
              <w:rPr>
                <w:rFonts w:ascii="UniZgLight" w:hAnsi="UniZgLight" w:cs="Times New Roman"/>
              </w:rPr>
              <w:t xml:space="preserve"> </w:t>
            </w:r>
            <w:r w:rsidR="00846F82" w:rsidRPr="004C29D6">
              <w:rPr>
                <w:rFonts w:ascii="UniZgLight" w:hAnsi="UniZgLight" w:cs="Times New Roman"/>
                <w:u w:val="single"/>
              </w:rPr>
              <w:t>Molimo Vas da prilikom sastavljanja primjedbi ujedno za svaku primjedbu napišete i potencijalni prijedlog.</w:t>
            </w:r>
          </w:p>
        </w:tc>
      </w:tr>
    </w:tbl>
    <w:p w14:paraId="2A62310B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UniZgLight">
    <w:altName w:val="Calibri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01B36"/>
    <w:rsid w:val="00004AE7"/>
    <w:rsid w:val="00040928"/>
    <w:rsid w:val="00061151"/>
    <w:rsid w:val="000A7968"/>
    <w:rsid w:val="000C2424"/>
    <w:rsid w:val="000D67DD"/>
    <w:rsid w:val="000F3D0F"/>
    <w:rsid w:val="00107A6F"/>
    <w:rsid w:val="00125A4B"/>
    <w:rsid w:val="00127402"/>
    <w:rsid w:val="001365DF"/>
    <w:rsid w:val="001725D3"/>
    <w:rsid w:val="001A2A83"/>
    <w:rsid w:val="001C10F3"/>
    <w:rsid w:val="001C190E"/>
    <w:rsid w:val="001D0E57"/>
    <w:rsid w:val="001E7773"/>
    <w:rsid w:val="001F29DB"/>
    <w:rsid w:val="0024655E"/>
    <w:rsid w:val="002936F4"/>
    <w:rsid w:val="00296469"/>
    <w:rsid w:val="002A70A4"/>
    <w:rsid w:val="00302B1F"/>
    <w:rsid w:val="00302B40"/>
    <w:rsid w:val="00302E90"/>
    <w:rsid w:val="003533C2"/>
    <w:rsid w:val="00363D5E"/>
    <w:rsid w:val="00380A4D"/>
    <w:rsid w:val="003A298F"/>
    <w:rsid w:val="003B545C"/>
    <w:rsid w:val="003D2D18"/>
    <w:rsid w:val="003F0AA4"/>
    <w:rsid w:val="00401D29"/>
    <w:rsid w:val="004114D7"/>
    <w:rsid w:val="004400CB"/>
    <w:rsid w:val="00445CC4"/>
    <w:rsid w:val="00457868"/>
    <w:rsid w:val="00457FD7"/>
    <w:rsid w:val="004B5E6E"/>
    <w:rsid w:val="004B7935"/>
    <w:rsid w:val="004C29D6"/>
    <w:rsid w:val="0050078D"/>
    <w:rsid w:val="005033A6"/>
    <w:rsid w:val="00547605"/>
    <w:rsid w:val="00574C7E"/>
    <w:rsid w:val="005778B3"/>
    <w:rsid w:val="005A252F"/>
    <w:rsid w:val="005B6D5F"/>
    <w:rsid w:val="005E3A00"/>
    <w:rsid w:val="005E76B0"/>
    <w:rsid w:val="005F44C2"/>
    <w:rsid w:val="005F6936"/>
    <w:rsid w:val="0060026A"/>
    <w:rsid w:val="006331A7"/>
    <w:rsid w:val="0063679D"/>
    <w:rsid w:val="00657086"/>
    <w:rsid w:val="00663A8F"/>
    <w:rsid w:val="006C2470"/>
    <w:rsid w:val="006F6A93"/>
    <w:rsid w:val="00707E8C"/>
    <w:rsid w:val="0071782C"/>
    <w:rsid w:val="00731CE8"/>
    <w:rsid w:val="00743F48"/>
    <w:rsid w:val="0077069F"/>
    <w:rsid w:val="00794478"/>
    <w:rsid w:val="007B2202"/>
    <w:rsid w:val="00836709"/>
    <w:rsid w:val="00846F82"/>
    <w:rsid w:val="008509B3"/>
    <w:rsid w:val="00893EC8"/>
    <w:rsid w:val="008D62ED"/>
    <w:rsid w:val="008D6E79"/>
    <w:rsid w:val="008F220B"/>
    <w:rsid w:val="00923147"/>
    <w:rsid w:val="00944B9B"/>
    <w:rsid w:val="00955737"/>
    <w:rsid w:val="009C180E"/>
    <w:rsid w:val="009D4932"/>
    <w:rsid w:val="009D7335"/>
    <w:rsid w:val="00A11A68"/>
    <w:rsid w:val="00A13B85"/>
    <w:rsid w:val="00A1449D"/>
    <w:rsid w:val="00A37F60"/>
    <w:rsid w:val="00A8629B"/>
    <w:rsid w:val="00A9072F"/>
    <w:rsid w:val="00A96F95"/>
    <w:rsid w:val="00AC6638"/>
    <w:rsid w:val="00B11FBE"/>
    <w:rsid w:val="00B173A8"/>
    <w:rsid w:val="00BA5E52"/>
    <w:rsid w:val="00C44598"/>
    <w:rsid w:val="00C62235"/>
    <w:rsid w:val="00D02792"/>
    <w:rsid w:val="00D13F7E"/>
    <w:rsid w:val="00D157F9"/>
    <w:rsid w:val="00D523D7"/>
    <w:rsid w:val="00D85FE0"/>
    <w:rsid w:val="00DA4C88"/>
    <w:rsid w:val="00DA7AF2"/>
    <w:rsid w:val="00DB406B"/>
    <w:rsid w:val="00DE461D"/>
    <w:rsid w:val="00DF204A"/>
    <w:rsid w:val="00E12642"/>
    <w:rsid w:val="00E931A4"/>
    <w:rsid w:val="00ED3477"/>
    <w:rsid w:val="00F44C9E"/>
    <w:rsid w:val="00F607F1"/>
    <w:rsid w:val="00F92F98"/>
    <w:rsid w:val="00FA1DA1"/>
    <w:rsid w:val="00FC4B9F"/>
    <w:rsid w:val="00FD4718"/>
    <w:rsid w:val="00FE5010"/>
    <w:rsid w:val="00FE59B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C8BD4"/>
  <w15:docId w15:val="{3DE32802-56D6-45F0-B9AB-B1F542C9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64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642"/>
    <w:rPr>
      <w:rFonts w:ascii="Lucida Grande" w:eastAsiaTheme="minorEastAsia" w:hAnsi="Lucida Grande" w:cs="Lucida Grande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F6A9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A9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A93"/>
    <w:rPr>
      <w:rFonts w:eastAsiaTheme="minorEastAsia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A9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A93"/>
    <w:rPr>
      <w:rFonts w:eastAsiaTheme="minorEastAsia"/>
      <w:b/>
      <w:bCs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A70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5FE0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vna.rasprava@pharm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Filip Has</cp:lastModifiedBy>
  <cp:revision>14</cp:revision>
  <dcterms:created xsi:type="dcterms:W3CDTF">2023-10-16T10:19:00Z</dcterms:created>
  <dcterms:modified xsi:type="dcterms:W3CDTF">2025-11-27T08:11:00Z</dcterms:modified>
</cp:coreProperties>
</file>